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1F718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Повестка дня</w:t>
      </w:r>
    </w:p>
    <w:p w14:paraId="4BE12850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заседания территориальной избирательной комиссии</w:t>
      </w:r>
    </w:p>
    <w:p w14:paraId="17D461AD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b/>
          <w:color w:val="000000"/>
        </w:rPr>
        <w:t>Кочевского муниципального округа</w:t>
      </w:r>
    </w:p>
    <w:p w14:paraId="49B3F0CE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14:paraId="1729E934" w14:textId="7E0134F6" w:rsidR="00591E16" w:rsidRDefault="00214FEB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color w:val="000000"/>
        </w:rPr>
        <w:t xml:space="preserve">       </w:t>
      </w:r>
      <w:r w:rsidR="00591E16" w:rsidRPr="0095522D">
        <w:rPr>
          <w:color w:val="000000"/>
        </w:rPr>
        <w:t xml:space="preserve">с. </w:t>
      </w:r>
      <w:r w:rsidRPr="0095522D">
        <w:rPr>
          <w:color w:val="000000"/>
        </w:rPr>
        <w:t xml:space="preserve">Кочево                    </w:t>
      </w:r>
      <w:r w:rsidR="005113FF" w:rsidRPr="0095522D">
        <w:rPr>
          <w:color w:val="000000"/>
        </w:rPr>
        <w:t xml:space="preserve">         </w:t>
      </w:r>
      <w:r w:rsidR="00C72E61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CF78A0" w:rsidRPr="0095522D">
        <w:rPr>
          <w:color w:val="000000"/>
        </w:rPr>
        <w:t xml:space="preserve">  № 1</w:t>
      </w:r>
      <w:r w:rsidR="00135EDA">
        <w:rPr>
          <w:color w:val="000000"/>
        </w:rPr>
        <w:t>14</w:t>
      </w:r>
      <w:r w:rsidR="00591E16" w:rsidRPr="0095522D">
        <w:rPr>
          <w:color w:val="000000"/>
        </w:rPr>
        <w:t xml:space="preserve">            </w:t>
      </w:r>
      <w:r w:rsidR="005113FF" w:rsidRPr="0095522D">
        <w:rPr>
          <w:color w:val="000000"/>
        </w:rPr>
        <w:t xml:space="preserve">     </w:t>
      </w:r>
      <w:r w:rsidR="00591E16" w:rsidRPr="0095522D">
        <w:rPr>
          <w:color w:val="000000"/>
        </w:rPr>
        <w:t xml:space="preserve"> </w:t>
      </w:r>
      <w:r w:rsidR="005F2A3E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500324">
        <w:rPr>
          <w:color w:val="000000"/>
        </w:rPr>
        <w:t xml:space="preserve">  2</w:t>
      </w:r>
      <w:r w:rsidR="00135EDA">
        <w:rPr>
          <w:color w:val="000000"/>
        </w:rPr>
        <w:t>8</w:t>
      </w:r>
      <w:r w:rsidR="0018747B" w:rsidRPr="0095522D">
        <w:rPr>
          <w:color w:val="000000"/>
        </w:rPr>
        <w:t xml:space="preserve"> </w:t>
      </w:r>
      <w:r w:rsidR="00135EDA">
        <w:rPr>
          <w:color w:val="000000"/>
        </w:rPr>
        <w:t>августа</w:t>
      </w:r>
      <w:r w:rsidR="00591E16" w:rsidRPr="0095522D">
        <w:rPr>
          <w:color w:val="000000"/>
        </w:rPr>
        <w:t xml:space="preserve"> </w:t>
      </w:r>
      <w:r w:rsidR="00F00503" w:rsidRPr="0095522D">
        <w:rPr>
          <w:color w:val="000000"/>
        </w:rPr>
        <w:t>2026</w:t>
      </w:r>
      <w:r w:rsidR="00591E16" w:rsidRPr="0095522D">
        <w:rPr>
          <w:color w:val="000000"/>
        </w:rPr>
        <w:t xml:space="preserve"> года</w:t>
      </w:r>
    </w:p>
    <w:p w14:paraId="3DE4259D" w14:textId="77777777" w:rsidR="003771FA" w:rsidRPr="0095522D" w:rsidRDefault="003771FA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14:paraId="7483DAF0" w14:textId="77777777" w:rsidR="00591E16" w:rsidRPr="0095522D" w:rsidRDefault="00591E16" w:rsidP="0095522D">
      <w:pPr>
        <w:pStyle w:val="a3"/>
        <w:spacing w:before="0" w:beforeAutospacing="0" w:after="0" w:afterAutospacing="0"/>
        <w:jc w:val="both"/>
        <w:rPr>
          <w:color w:val="000000"/>
        </w:rPr>
      </w:pPr>
    </w:p>
    <w:p w14:paraId="01732067" w14:textId="7FC5E268" w:rsidR="005113FF" w:rsidRPr="0095522D" w:rsidRDefault="00332F92" w:rsidP="0095522D">
      <w:pPr>
        <w:pStyle w:val="a3"/>
        <w:spacing w:before="0" w:beforeAutospacing="0" w:after="0" w:afterAutospacing="0"/>
        <w:jc w:val="right"/>
        <w:rPr>
          <w:color w:val="000000"/>
        </w:rPr>
      </w:pPr>
      <w:r w:rsidRPr="0095522D">
        <w:rPr>
          <w:color w:val="000000"/>
        </w:rPr>
        <w:t>Начало заседания 1</w:t>
      </w:r>
      <w:r w:rsidR="00135EDA">
        <w:rPr>
          <w:color w:val="000000"/>
        </w:rPr>
        <w:t>6</w:t>
      </w:r>
      <w:r w:rsidRPr="0095522D">
        <w:rPr>
          <w:color w:val="000000"/>
        </w:rPr>
        <w:t xml:space="preserve"> часов 0</w:t>
      </w:r>
      <w:r w:rsidR="005113FF" w:rsidRPr="0095522D">
        <w:rPr>
          <w:color w:val="000000"/>
        </w:rPr>
        <w:t>0 минут</w:t>
      </w:r>
    </w:p>
    <w:p w14:paraId="38AEC298" w14:textId="77777777" w:rsidR="00B81C84" w:rsidRPr="0095522D" w:rsidRDefault="00B81C84" w:rsidP="0095522D">
      <w:pPr>
        <w:pStyle w:val="a3"/>
        <w:spacing w:before="0" w:beforeAutospacing="0" w:after="0" w:afterAutospacing="0"/>
        <w:ind w:left="720"/>
        <w:rPr>
          <w:color w:val="000000"/>
        </w:rPr>
      </w:pPr>
    </w:p>
    <w:p w14:paraId="236C1D62" w14:textId="77777777" w:rsidR="003E2A02" w:rsidRPr="003E2A02" w:rsidRDefault="003E2A02" w:rsidP="003E2A0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771FA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Вопросы по выборам </w:t>
      </w:r>
      <w:r w:rsidRPr="003E2A0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депутатов </w:t>
      </w:r>
      <w:r w:rsidRPr="003E2A02">
        <w:rPr>
          <w:rFonts w:ascii="Times New Roman" w:eastAsia="Calibri" w:hAnsi="Times New Roman" w:cs="Times New Roman"/>
          <w:b/>
          <w:sz w:val="24"/>
          <w:szCs w:val="24"/>
        </w:rPr>
        <w:t>Государственной Думы Федерального Собрания Российской Федерации девятого созыва</w:t>
      </w:r>
    </w:p>
    <w:p w14:paraId="4D1F7D79" w14:textId="77777777" w:rsidR="003E2A02" w:rsidRPr="00135EDA" w:rsidRDefault="003E2A02" w:rsidP="00135EDA">
      <w:pPr>
        <w:shd w:val="clear" w:color="auto" w:fill="FFFFFF"/>
        <w:spacing w:after="0" w:line="276" w:lineRule="auto"/>
        <w:ind w:left="-142" w:firstLine="426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</w:p>
    <w:p w14:paraId="738CC555" w14:textId="74784C88" w:rsidR="00135EDA" w:rsidRDefault="00135EDA" w:rsidP="00135EDA">
      <w:pPr>
        <w:pStyle w:val="a9"/>
        <w:numPr>
          <w:ilvl w:val="0"/>
          <w:numId w:val="27"/>
        </w:numPr>
        <w:spacing w:line="276" w:lineRule="auto"/>
        <w:ind w:left="0" w:firstLine="360"/>
        <w:contextualSpacing/>
        <w:jc w:val="both"/>
        <w:rPr>
          <w:bCs/>
          <w:sz w:val="24"/>
          <w:szCs w:val="24"/>
        </w:rPr>
      </w:pPr>
      <w:r w:rsidRPr="00135EDA">
        <w:rPr>
          <w:bCs/>
          <w:sz w:val="24"/>
          <w:szCs w:val="24"/>
        </w:rPr>
        <w:t>О распределении избирательных бюллетеней для голосования по одномандатным избирательным округам на выборах депутатов Государственной Думы Федерального Собрания Российской Федерации девятого созыва, передаваемых нижестоящим комиссиям.</w:t>
      </w:r>
    </w:p>
    <w:p w14:paraId="01D662F4" w14:textId="117FE625" w:rsidR="00675D73" w:rsidRPr="00135EDA" w:rsidRDefault="00675D73" w:rsidP="00842C98">
      <w:pPr>
        <w:pStyle w:val="a9"/>
        <w:spacing w:line="276" w:lineRule="auto"/>
        <w:ind w:left="360"/>
        <w:contextualSpacing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Т.И. Томская</w:t>
      </w:r>
    </w:p>
    <w:p w14:paraId="39EBD68C" w14:textId="7D058138" w:rsidR="00842C98" w:rsidRPr="00842C98" w:rsidRDefault="00842C98" w:rsidP="00842C98">
      <w:pPr>
        <w:pStyle w:val="a4"/>
        <w:numPr>
          <w:ilvl w:val="0"/>
          <w:numId w:val="27"/>
        </w:numPr>
        <w:tabs>
          <w:tab w:val="num" w:pos="360"/>
          <w:tab w:val="num" w:pos="540"/>
        </w:tabs>
        <w:spacing w:after="0" w:line="276" w:lineRule="auto"/>
        <w:ind w:left="0" w:right="-2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C9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О сроке выплаты дополнительной оплаты труда (вознаграждения) членам участковых избирательных комиссий </w:t>
      </w:r>
      <w:r w:rsidRPr="00842C9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по выборам </w:t>
      </w:r>
      <w:r w:rsidRPr="00842C98">
        <w:rPr>
          <w:rFonts w:ascii="Times New Roman" w:hAnsi="Times New Roman" w:cs="Times New Roman"/>
          <w:sz w:val="24"/>
          <w:szCs w:val="24"/>
        </w:rPr>
        <w:t>депутатов</w:t>
      </w:r>
      <w:r w:rsidRPr="00135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35EDA">
        <w:rPr>
          <w:rFonts w:ascii="Times New Roman" w:eastAsia="Calibri" w:hAnsi="Times New Roman" w:cs="Times New Roman"/>
          <w:bCs/>
          <w:sz w:val="24"/>
          <w:szCs w:val="24"/>
        </w:rPr>
        <w:t>Государственной Думы Федерального Собрания Российской Федерации девятого созыва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3824F40C" w14:textId="0C2C1074" w:rsidR="00842C98" w:rsidRPr="00842C98" w:rsidRDefault="00842C98" w:rsidP="00842C98">
      <w:pPr>
        <w:pStyle w:val="a9"/>
        <w:spacing w:line="276" w:lineRule="auto"/>
        <w:ind w:left="720"/>
        <w:contextualSpacing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Т.И. Томская</w:t>
      </w:r>
    </w:p>
    <w:p w14:paraId="37C2464F" w14:textId="13BFA363" w:rsidR="00842C98" w:rsidRPr="00135EDA" w:rsidRDefault="00842C98" w:rsidP="00842C98">
      <w:pPr>
        <w:pStyle w:val="a4"/>
        <w:numPr>
          <w:ilvl w:val="0"/>
          <w:numId w:val="27"/>
        </w:numPr>
        <w:tabs>
          <w:tab w:val="num" w:pos="360"/>
          <w:tab w:val="num" w:pos="540"/>
        </w:tabs>
        <w:spacing w:after="0" w:line="276" w:lineRule="auto"/>
        <w:ind w:left="0" w:right="-2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5ED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О графике работы членов территориальной избирательной комиссии Кочевского муниципального округа по выборам </w:t>
      </w:r>
      <w:r w:rsidRPr="00135EDA">
        <w:rPr>
          <w:rFonts w:ascii="Times New Roman" w:hAnsi="Times New Roman" w:cs="Times New Roman"/>
          <w:bCs/>
          <w:sz w:val="24"/>
          <w:szCs w:val="24"/>
        </w:rPr>
        <w:t xml:space="preserve">депутатов </w:t>
      </w:r>
      <w:r w:rsidRPr="00135EDA">
        <w:rPr>
          <w:rFonts w:ascii="Times New Roman" w:eastAsia="Calibri" w:hAnsi="Times New Roman" w:cs="Times New Roman"/>
          <w:bCs/>
          <w:sz w:val="24"/>
          <w:szCs w:val="24"/>
        </w:rPr>
        <w:t>Государственной Думы Федерального Собрания Российской Федерации девятого созыва</w:t>
      </w:r>
      <w:r w:rsidRPr="00135ED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на сентябрь 2026 г.</w:t>
      </w:r>
    </w:p>
    <w:p w14:paraId="21EF7268" w14:textId="06455FEB" w:rsidR="003E2A02" w:rsidRPr="00842C98" w:rsidRDefault="00842C98" w:rsidP="00842C98">
      <w:pPr>
        <w:pStyle w:val="a9"/>
        <w:spacing w:line="276" w:lineRule="auto"/>
        <w:ind w:left="720"/>
        <w:contextualSpacing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Е.В. </w:t>
      </w:r>
      <w:proofErr w:type="spellStart"/>
      <w:r>
        <w:rPr>
          <w:bCs/>
          <w:sz w:val="24"/>
          <w:szCs w:val="24"/>
        </w:rPr>
        <w:t>Рогатнева</w:t>
      </w:r>
      <w:proofErr w:type="spellEnd"/>
    </w:p>
    <w:p w14:paraId="7A04D772" w14:textId="77777777" w:rsidR="00B55EC2" w:rsidRPr="003E2A02" w:rsidRDefault="00CF78A0" w:rsidP="00135EDA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3E2A0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Вопросы по выборам депутатов Законодательного Собрания Пермского края пятого созыва</w:t>
      </w:r>
    </w:p>
    <w:p w14:paraId="2C69A0B9" w14:textId="77777777" w:rsidR="00675D73" w:rsidRPr="00135EDA" w:rsidRDefault="00675D73" w:rsidP="00675D73">
      <w:pPr>
        <w:shd w:val="clear" w:color="auto" w:fill="FFFFFF"/>
        <w:spacing w:after="0" w:line="276" w:lineRule="auto"/>
        <w:ind w:left="-142" w:firstLine="426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</w:p>
    <w:p w14:paraId="6B47A3E9" w14:textId="1DA67295" w:rsidR="00675D73" w:rsidRDefault="00842C98" w:rsidP="00675D73">
      <w:pPr>
        <w:pStyle w:val="a9"/>
        <w:spacing w:line="276" w:lineRule="auto"/>
        <w:ind w:firstLine="36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675D73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 w:rsidR="00675D73" w:rsidRPr="00135EDA">
        <w:rPr>
          <w:bCs/>
          <w:sz w:val="24"/>
          <w:szCs w:val="24"/>
        </w:rPr>
        <w:t xml:space="preserve">О распределении избирательных бюллетеней для голосования на выборах депутатов </w:t>
      </w:r>
      <w:r w:rsidR="00675D73" w:rsidRPr="003E2A02">
        <w:rPr>
          <w:bCs/>
          <w:sz w:val="24"/>
          <w:szCs w:val="24"/>
        </w:rPr>
        <w:t xml:space="preserve">Законодательного Собрания Пермского края </w:t>
      </w:r>
      <w:r w:rsidR="00675D73" w:rsidRPr="003E2A02">
        <w:rPr>
          <w:sz w:val="24"/>
          <w:szCs w:val="24"/>
        </w:rPr>
        <w:t>пятого созыва</w:t>
      </w:r>
      <w:r w:rsidR="00675D73" w:rsidRPr="00135EDA">
        <w:rPr>
          <w:bCs/>
          <w:sz w:val="24"/>
          <w:szCs w:val="24"/>
        </w:rPr>
        <w:t>, передаваемых нижестоящим комиссиям.</w:t>
      </w:r>
    </w:p>
    <w:p w14:paraId="27D1A7C6" w14:textId="5960591B" w:rsidR="00675D73" w:rsidRDefault="00675D73" w:rsidP="00842C98">
      <w:pPr>
        <w:pStyle w:val="a9"/>
        <w:spacing w:line="276" w:lineRule="auto"/>
        <w:ind w:left="360"/>
        <w:contextualSpacing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Т.И. Томска</w:t>
      </w:r>
      <w:r w:rsidR="00842C98">
        <w:rPr>
          <w:bCs/>
          <w:sz w:val="24"/>
          <w:szCs w:val="24"/>
        </w:rPr>
        <w:t>я</w:t>
      </w:r>
    </w:p>
    <w:p w14:paraId="32F4CEF6" w14:textId="7CF3523A" w:rsidR="003E2A02" w:rsidRDefault="00842C98" w:rsidP="00675D73">
      <w:pPr>
        <w:pStyle w:val="a9"/>
        <w:spacing w:line="276" w:lineRule="auto"/>
        <w:ind w:firstLine="360"/>
        <w:contextualSpacing/>
        <w:jc w:val="both"/>
        <w:rPr>
          <w:bCs/>
          <w:iCs/>
          <w:color w:val="000000"/>
          <w:sz w:val="24"/>
          <w:szCs w:val="24"/>
        </w:rPr>
      </w:pPr>
      <w:r>
        <w:rPr>
          <w:bCs/>
          <w:sz w:val="24"/>
          <w:szCs w:val="24"/>
        </w:rPr>
        <w:t>5</w:t>
      </w:r>
      <w:r w:rsidR="00675D73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 w:rsidR="00675D73">
        <w:rPr>
          <w:bCs/>
          <w:sz w:val="24"/>
          <w:szCs w:val="24"/>
        </w:rPr>
        <w:t xml:space="preserve">О внесении изменений в состав Контрольно-ревизионной службы при </w:t>
      </w:r>
      <w:r w:rsidR="00675D73" w:rsidRPr="00135EDA">
        <w:rPr>
          <w:bCs/>
          <w:iCs/>
          <w:color w:val="000000"/>
          <w:sz w:val="24"/>
          <w:szCs w:val="24"/>
        </w:rPr>
        <w:t>территориальной избирательной комиссии Кочевского муниципального округ</w:t>
      </w:r>
      <w:r w:rsidR="00675D73">
        <w:rPr>
          <w:bCs/>
          <w:iCs/>
          <w:color w:val="000000"/>
          <w:sz w:val="24"/>
          <w:szCs w:val="24"/>
        </w:rPr>
        <w:t>а.</w:t>
      </w:r>
    </w:p>
    <w:p w14:paraId="6CAB7974" w14:textId="77777777" w:rsidR="00675D73" w:rsidRDefault="00675D73" w:rsidP="00675D73">
      <w:pPr>
        <w:pStyle w:val="a9"/>
        <w:spacing w:line="276" w:lineRule="auto"/>
        <w:ind w:left="360"/>
        <w:contextualSpacing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Т.И. Томская</w:t>
      </w:r>
    </w:p>
    <w:p w14:paraId="752C3A64" w14:textId="6D3DF52B" w:rsidR="00842C98" w:rsidRPr="00842C98" w:rsidRDefault="00842C98" w:rsidP="00842C98">
      <w:pPr>
        <w:pStyle w:val="a4"/>
        <w:spacing w:after="0" w:line="276" w:lineRule="auto"/>
        <w:ind w:left="0" w:right="-2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6. </w:t>
      </w:r>
      <w:r w:rsidRPr="00842C9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О сроке выплаты дополнительной оплаты труда (вознаграждения) членам участковых избирательных комиссий </w:t>
      </w:r>
      <w:r w:rsidRPr="00842C9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по выборам </w:t>
      </w:r>
      <w:r w:rsidRPr="00842C98">
        <w:rPr>
          <w:rFonts w:ascii="Times New Roman" w:hAnsi="Times New Roman" w:cs="Times New Roman"/>
          <w:sz w:val="24"/>
          <w:szCs w:val="24"/>
        </w:rPr>
        <w:t>депутатов</w:t>
      </w:r>
      <w:r w:rsidRPr="00135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E2A02">
        <w:rPr>
          <w:rFonts w:ascii="Times New Roman" w:hAnsi="Times New Roman" w:cs="Times New Roman"/>
          <w:bCs/>
          <w:sz w:val="24"/>
          <w:szCs w:val="24"/>
        </w:rPr>
        <w:t xml:space="preserve">Законодательного Собрания Пермского края </w:t>
      </w:r>
      <w:r w:rsidRPr="003E2A02">
        <w:rPr>
          <w:rFonts w:ascii="Times New Roman" w:hAnsi="Times New Roman" w:cs="Times New Roman"/>
          <w:sz w:val="24"/>
          <w:szCs w:val="24"/>
        </w:rPr>
        <w:t>пятого созыва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338ABE18" w14:textId="493A02D7" w:rsidR="00675D73" w:rsidRPr="00675D73" w:rsidRDefault="00842C98" w:rsidP="00842C98">
      <w:pPr>
        <w:pStyle w:val="a9"/>
        <w:spacing w:line="276" w:lineRule="auto"/>
        <w:ind w:left="720"/>
        <w:contextualSpacing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Т.И. Томская</w:t>
      </w:r>
    </w:p>
    <w:p w14:paraId="60026B88" w14:textId="7A279694" w:rsidR="00500324" w:rsidRPr="003E2A02" w:rsidRDefault="00842C98" w:rsidP="00675D73">
      <w:pPr>
        <w:tabs>
          <w:tab w:val="num" w:pos="540"/>
          <w:tab w:val="num" w:pos="644"/>
        </w:tabs>
        <w:spacing w:after="0" w:line="276" w:lineRule="auto"/>
        <w:ind w:right="-2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7</w:t>
      </w:r>
      <w:r w:rsidR="00500324">
        <w:rPr>
          <w:rFonts w:ascii="Times New Roman" w:hAnsi="Times New Roman" w:cs="Times New Roman"/>
          <w:iCs/>
          <w:color w:val="000000"/>
          <w:sz w:val="24"/>
          <w:szCs w:val="24"/>
        </w:rPr>
        <w:t>. О графике работы членов</w:t>
      </w:r>
      <w:r w:rsidR="00500324" w:rsidRPr="0050032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500324" w:rsidRPr="003E2A02">
        <w:rPr>
          <w:rFonts w:ascii="Times New Roman" w:hAnsi="Times New Roman" w:cs="Times New Roman"/>
          <w:iCs/>
          <w:color w:val="000000"/>
          <w:sz w:val="24"/>
          <w:szCs w:val="24"/>
        </w:rPr>
        <w:t>территориальной избирательной комиссии Кочевского муниципального округа</w:t>
      </w:r>
      <w:r w:rsidR="00500324" w:rsidRPr="00500324">
        <w:rPr>
          <w:rFonts w:ascii="Times New Roman" w:hAnsi="Times New Roman" w:cs="Times New Roman"/>
          <w:sz w:val="24"/>
          <w:szCs w:val="24"/>
        </w:rPr>
        <w:t xml:space="preserve"> </w:t>
      </w:r>
      <w:r w:rsidR="00500324">
        <w:rPr>
          <w:rFonts w:ascii="Times New Roman" w:hAnsi="Times New Roman" w:cs="Times New Roman"/>
          <w:sz w:val="24"/>
          <w:szCs w:val="24"/>
        </w:rPr>
        <w:t>по выборам</w:t>
      </w:r>
      <w:r w:rsidR="00500324" w:rsidRPr="003E2A02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500324" w:rsidRPr="003E2A02">
        <w:rPr>
          <w:rFonts w:ascii="Times New Roman" w:hAnsi="Times New Roman" w:cs="Times New Roman"/>
          <w:bCs/>
          <w:sz w:val="24"/>
          <w:szCs w:val="24"/>
        </w:rPr>
        <w:t xml:space="preserve">Законодательного Собрания Пермского края </w:t>
      </w:r>
      <w:r w:rsidR="00500324" w:rsidRPr="003E2A02">
        <w:rPr>
          <w:rFonts w:ascii="Times New Roman" w:hAnsi="Times New Roman" w:cs="Times New Roman"/>
          <w:sz w:val="24"/>
          <w:szCs w:val="24"/>
        </w:rPr>
        <w:t>пятого созыва</w:t>
      </w:r>
      <w:r w:rsidR="00500324" w:rsidRPr="0050032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50032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на </w:t>
      </w:r>
      <w:r w:rsidR="00135ED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сентябрь </w:t>
      </w:r>
      <w:r w:rsidR="00500324">
        <w:rPr>
          <w:rFonts w:ascii="Times New Roman" w:hAnsi="Times New Roman" w:cs="Times New Roman"/>
          <w:iCs/>
          <w:color w:val="000000"/>
          <w:sz w:val="24"/>
          <w:szCs w:val="24"/>
        </w:rPr>
        <w:t>2026 г</w:t>
      </w:r>
      <w:r w:rsidR="00500324" w:rsidRPr="003E2A02">
        <w:rPr>
          <w:rFonts w:ascii="Times New Roman" w:hAnsi="Times New Roman" w:cs="Times New Roman"/>
          <w:sz w:val="24"/>
          <w:szCs w:val="24"/>
        </w:rPr>
        <w:t>.</w:t>
      </w:r>
    </w:p>
    <w:p w14:paraId="47317167" w14:textId="77777777" w:rsidR="00675D73" w:rsidRDefault="00675D73" w:rsidP="00675D73">
      <w:pPr>
        <w:pStyle w:val="a9"/>
        <w:spacing w:line="276" w:lineRule="auto"/>
        <w:ind w:left="720"/>
        <w:contextualSpacing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Е.В. </w:t>
      </w:r>
      <w:proofErr w:type="spellStart"/>
      <w:r>
        <w:rPr>
          <w:bCs/>
          <w:sz w:val="24"/>
          <w:szCs w:val="24"/>
        </w:rPr>
        <w:t>Рогатнева</w:t>
      </w:r>
      <w:proofErr w:type="spellEnd"/>
    </w:p>
    <w:p w14:paraId="57E42EA0" w14:textId="77777777" w:rsidR="00B55EC2" w:rsidRDefault="00B55EC2" w:rsidP="00500324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14:paraId="3B986D18" w14:textId="77777777" w:rsidR="00135EDA" w:rsidRPr="00B55EC2" w:rsidRDefault="00135EDA" w:rsidP="00500324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14:paraId="67DD9161" w14:textId="77777777"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iCs/>
          <w:color w:val="000000"/>
        </w:rPr>
        <w:t xml:space="preserve">Секретарь </w:t>
      </w:r>
      <w:r w:rsidRPr="0095522D">
        <w:rPr>
          <w:i/>
          <w:color w:val="000000"/>
        </w:rPr>
        <w:t>территориальной избирательной</w:t>
      </w:r>
    </w:p>
    <w:p w14:paraId="3A1F2D9A" w14:textId="77777777"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color w:val="000000"/>
        </w:rPr>
        <w:t xml:space="preserve">комиссии Кочевского муниципального округа                      </w:t>
      </w:r>
      <w:r w:rsidRPr="0095522D">
        <w:rPr>
          <w:i/>
          <w:iCs/>
          <w:color w:val="000000"/>
        </w:rPr>
        <w:t xml:space="preserve">Е.В. </w:t>
      </w:r>
      <w:proofErr w:type="spellStart"/>
      <w:r w:rsidRPr="0095522D">
        <w:rPr>
          <w:i/>
          <w:iCs/>
          <w:color w:val="000000"/>
        </w:rPr>
        <w:t>Рогатнева</w:t>
      </w:r>
      <w:proofErr w:type="spellEnd"/>
    </w:p>
    <w:p w14:paraId="59252DFB" w14:textId="77777777" w:rsidR="005113FF" w:rsidRPr="0095522D" w:rsidRDefault="005113FF" w:rsidP="0095522D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</w:p>
    <w:p w14:paraId="0261E981" w14:textId="77777777" w:rsidR="005113FF" w:rsidRPr="0095522D" w:rsidRDefault="005113FF" w:rsidP="0095522D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95522D">
        <w:rPr>
          <w:rFonts w:ascii="Times New Roman" w:hAnsi="Times New Roman"/>
          <w:i/>
          <w:iCs/>
          <w:color w:val="000000"/>
          <w:sz w:val="24"/>
          <w:szCs w:val="24"/>
        </w:rPr>
        <w:t>В повестку дня заседания могут быть внесены изменения</w:t>
      </w:r>
    </w:p>
    <w:p w14:paraId="01479BE3" w14:textId="77777777" w:rsidR="00591E16" w:rsidRPr="0095522D" w:rsidRDefault="00591E16" w:rsidP="0095522D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sectPr w:rsidR="00591E16" w:rsidRPr="0095522D" w:rsidSect="005774E4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19C2"/>
    <w:multiLevelType w:val="hybridMultilevel"/>
    <w:tmpl w:val="D7DA5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B06BEA"/>
    <w:multiLevelType w:val="hybridMultilevel"/>
    <w:tmpl w:val="620E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241A1"/>
    <w:multiLevelType w:val="hybridMultilevel"/>
    <w:tmpl w:val="5BFAE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A540B"/>
    <w:multiLevelType w:val="hybridMultilevel"/>
    <w:tmpl w:val="829C1F3A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1328D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52230C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0782C"/>
    <w:multiLevelType w:val="hybridMultilevel"/>
    <w:tmpl w:val="0C94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736A5"/>
    <w:multiLevelType w:val="hybridMultilevel"/>
    <w:tmpl w:val="CCDCBFB6"/>
    <w:lvl w:ilvl="0" w:tplc="26E45720">
      <w:start w:val="1"/>
      <w:numFmt w:val="decimal"/>
      <w:lvlText w:val="(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1E1604E"/>
    <w:multiLevelType w:val="hybridMultilevel"/>
    <w:tmpl w:val="5BFAEA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81E6F"/>
    <w:multiLevelType w:val="hybridMultilevel"/>
    <w:tmpl w:val="1326E35A"/>
    <w:lvl w:ilvl="0" w:tplc="06A2B5FC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259F077A"/>
    <w:multiLevelType w:val="hybridMultilevel"/>
    <w:tmpl w:val="1ED083D0"/>
    <w:lvl w:ilvl="0" w:tplc="74C88F18">
      <w:start w:val="3"/>
      <w:numFmt w:val="decimal"/>
      <w:lvlText w:val="(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9403E06"/>
    <w:multiLevelType w:val="hybridMultilevel"/>
    <w:tmpl w:val="53544F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E3EC0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F2B16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97728B"/>
    <w:multiLevelType w:val="hybridMultilevel"/>
    <w:tmpl w:val="A4D4F59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4DAC1187"/>
    <w:multiLevelType w:val="hybridMultilevel"/>
    <w:tmpl w:val="EC40FABC"/>
    <w:lvl w:ilvl="0" w:tplc="30406660">
      <w:start w:val="5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DC56AA"/>
    <w:multiLevelType w:val="hybridMultilevel"/>
    <w:tmpl w:val="3784486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7C01F7"/>
    <w:multiLevelType w:val="hybridMultilevel"/>
    <w:tmpl w:val="20D8597E"/>
    <w:lvl w:ilvl="0" w:tplc="EF2E59F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77A36CE"/>
    <w:multiLevelType w:val="hybridMultilevel"/>
    <w:tmpl w:val="5DD676A4"/>
    <w:lvl w:ilvl="0" w:tplc="FF24B530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0" w15:restartNumberingAfterBreak="0">
    <w:nsid w:val="61D73F24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40D04D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227C55"/>
    <w:multiLevelType w:val="hybridMultilevel"/>
    <w:tmpl w:val="562C28B2"/>
    <w:lvl w:ilvl="0" w:tplc="86CA6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D20C5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1797B44"/>
    <w:multiLevelType w:val="hybridMultilevel"/>
    <w:tmpl w:val="D9A4291C"/>
    <w:lvl w:ilvl="0" w:tplc="0F64C6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64930B2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6711D6C"/>
    <w:multiLevelType w:val="hybridMultilevel"/>
    <w:tmpl w:val="95AA02DE"/>
    <w:lvl w:ilvl="0" w:tplc="836C6094">
      <w:start w:val="5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78E6688F"/>
    <w:multiLevelType w:val="hybridMultilevel"/>
    <w:tmpl w:val="A53433C0"/>
    <w:lvl w:ilvl="0" w:tplc="25CEC9E4">
      <w:start w:val="4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7E9610AA"/>
    <w:multiLevelType w:val="hybridMultilevel"/>
    <w:tmpl w:val="9ED86F74"/>
    <w:lvl w:ilvl="0" w:tplc="6F78B1A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FC32CA1"/>
    <w:multiLevelType w:val="hybridMultilevel"/>
    <w:tmpl w:val="474A40A8"/>
    <w:lvl w:ilvl="0" w:tplc="F704204C">
      <w:start w:val="2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205309">
    <w:abstractNumId w:val="12"/>
  </w:num>
  <w:num w:numId="2" w16cid:durableId="1144195956">
    <w:abstractNumId w:val="3"/>
  </w:num>
  <w:num w:numId="3" w16cid:durableId="61561357">
    <w:abstractNumId w:val="18"/>
  </w:num>
  <w:num w:numId="4" w16cid:durableId="1596553999">
    <w:abstractNumId w:val="0"/>
  </w:num>
  <w:num w:numId="5" w16cid:durableId="506137245">
    <w:abstractNumId w:val="5"/>
  </w:num>
  <w:num w:numId="6" w16cid:durableId="541479599">
    <w:abstractNumId w:val="23"/>
  </w:num>
  <w:num w:numId="7" w16cid:durableId="819544942">
    <w:abstractNumId w:val="20"/>
  </w:num>
  <w:num w:numId="8" w16cid:durableId="1848667816">
    <w:abstractNumId w:val="25"/>
  </w:num>
  <w:num w:numId="9" w16cid:durableId="2105834631">
    <w:abstractNumId w:val="13"/>
  </w:num>
  <w:num w:numId="10" w16cid:durableId="1431974295">
    <w:abstractNumId w:val="4"/>
  </w:num>
  <w:num w:numId="11" w16cid:durableId="1887639360">
    <w:abstractNumId w:val="26"/>
  </w:num>
  <w:num w:numId="12" w16cid:durableId="878857352">
    <w:abstractNumId w:val="9"/>
  </w:num>
  <w:num w:numId="13" w16cid:durableId="1757091843">
    <w:abstractNumId w:val="27"/>
  </w:num>
  <w:num w:numId="14" w16cid:durableId="174852764">
    <w:abstractNumId w:val="17"/>
  </w:num>
  <w:num w:numId="15" w16cid:durableId="692923015">
    <w:abstractNumId w:val="22"/>
  </w:num>
  <w:num w:numId="16" w16cid:durableId="284846110">
    <w:abstractNumId w:val="21"/>
  </w:num>
  <w:num w:numId="17" w16cid:durableId="295255683">
    <w:abstractNumId w:val="1"/>
  </w:num>
  <w:num w:numId="18" w16cid:durableId="1769421237">
    <w:abstractNumId w:val="6"/>
  </w:num>
  <w:num w:numId="19" w16cid:durableId="1805854170">
    <w:abstractNumId w:val="11"/>
  </w:num>
  <w:num w:numId="20" w16cid:durableId="77408936">
    <w:abstractNumId w:val="19"/>
  </w:num>
  <w:num w:numId="21" w16cid:durableId="852381311">
    <w:abstractNumId w:val="14"/>
  </w:num>
  <w:num w:numId="22" w16cid:durableId="2131125647">
    <w:abstractNumId w:val="16"/>
  </w:num>
  <w:num w:numId="23" w16cid:durableId="1725106711">
    <w:abstractNumId w:val="24"/>
  </w:num>
  <w:num w:numId="24" w16cid:durableId="1905410">
    <w:abstractNumId w:val="29"/>
  </w:num>
  <w:num w:numId="25" w16cid:durableId="1659772760">
    <w:abstractNumId w:val="15"/>
  </w:num>
  <w:num w:numId="26" w16cid:durableId="2145347625">
    <w:abstractNumId w:val="28"/>
  </w:num>
  <w:num w:numId="27" w16cid:durableId="977303243">
    <w:abstractNumId w:val="2"/>
  </w:num>
  <w:num w:numId="28" w16cid:durableId="1599560974">
    <w:abstractNumId w:val="8"/>
  </w:num>
  <w:num w:numId="29" w16cid:durableId="918751692">
    <w:abstractNumId w:val="7"/>
  </w:num>
  <w:num w:numId="30" w16cid:durableId="16998135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521"/>
    <w:rsid w:val="00011E8E"/>
    <w:rsid w:val="000329A1"/>
    <w:rsid w:val="00093350"/>
    <w:rsid w:val="000A54F4"/>
    <w:rsid w:val="000D4710"/>
    <w:rsid w:val="00106783"/>
    <w:rsid w:val="001161EA"/>
    <w:rsid w:val="00135EDA"/>
    <w:rsid w:val="0018747B"/>
    <w:rsid w:val="001925E0"/>
    <w:rsid w:val="001A59B1"/>
    <w:rsid w:val="001C11DF"/>
    <w:rsid w:val="00214FEB"/>
    <w:rsid w:val="00242AED"/>
    <w:rsid w:val="00253EFB"/>
    <w:rsid w:val="002B5445"/>
    <w:rsid w:val="002D3BC9"/>
    <w:rsid w:val="00332F92"/>
    <w:rsid w:val="003354FC"/>
    <w:rsid w:val="0036019C"/>
    <w:rsid w:val="003771FA"/>
    <w:rsid w:val="003E1E6B"/>
    <w:rsid w:val="003E2A02"/>
    <w:rsid w:val="003E41CA"/>
    <w:rsid w:val="003E41CE"/>
    <w:rsid w:val="003E6FC1"/>
    <w:rsid w:val="0040407D"/>
    <w:rsid w:val="00407133"/>
    <w:rsid w:val="0042146A"/>
    <w:rsid w:val="0045445B"/>
    <w:rsid w:val="00475F24"/>
    <w:rsid w:val="00485F21"/>
    <w:rsid w:val="004B613E"/>
    <w:rsid w:val="004D3976"/>
    <w:rsid w:val="00500324"/>
    <w:rsid w:val="00500798"/>
    <w:rsid w:val="005113FF"/>
    <w:rsid w:val="00571A63"/>
    <w:rsid w:val="005774E4"/>
    <w:rsid w:val="00583914"/>
    <w:rsid w:val="00591E16"/>
    <w:rsid w:val="005D20CF"/>
    <w:rsid w:val="005F2A3E"/>
    <w:rsid w:val="00605D3A"/>
    <w:rsid w:val="00650739"/>
    <w:rsid w:val="00675D73"/>
    <w:rsid w:val="006B57E0"/>
    <w:rsid w:val="006F43F3"/>
    <w:rsid w:val="00712A68"/>
    <w:rsid w:val="007564E1"/>
    <w:rsid w:val="00771F32"/>
    <w:rsid w:val="007A43DA"/>
    <w:rsid w:val="007D15B2"/>
    <w:rsid w:val="007F795E"/>
    <w:rsid w:val="008132E8"/>
    <w:rsid w:val="00842C98"/>
    <w:rsid w:val="00880510"/>
    <w:rsid w:val="008A638C"/>
    <w:rsid w:val="008C4163"/>
    <w:rsid w:val="008E177A"/>
    <w:rsid w:val="008E7942"/>
    <w:rsid w:val="00953E07"/>
    <w:rsid w:val="0095522D"/>
    <w:rsid w:val="009B7AEE"/>
    <w:rsid w:val="009C5BD5"/>
    <w:rsid w:val="009D096B"/>
    <w:rsid w:val="00A056D8"/>
    <w:rsid w:val="00A07864"/>
    <w:rsid w:val="00A148D0"/>
    <w:rsid w:val="00A228F6"/>
    <w:rsid w:val="00A3199F"/>
    <w:rsid w:val="00A32521"/>
    <w:rsid w:val="00A331BF"/>
    <w:rsid w:val="00A51F25"/>
    <w:rsid w:val="00A559FA"/>
    <w:rsid w:val="00AB726F"/>
    <w:rsid w:val="00B25633"/>
    <w:rsid w:val="00B41312"/>
    <w:rsid w:val="00B459E6"/>
    <w:rsid w:val="00B54607"/>
    <w:rsid w:val="00B55EC2"/>
    <w:rsid w:val="00B81C84"/>
    <w:rsid w:val="00BC1D21"/>
    <w:rsid w:val="00BC6519"/>
    <w:rsid w:val="00BF6FA1"/>
    <w:rsid w:val="00BF7762"/>
    <w:rsid w:val="00C13ABC"/>
    <w:rsid w:val="00C16F47"/>
    <w:rsid w:val="00C65B54"/>
    <w:rsid w:val="00C72E61"/>
    <w:rsid w:val="00C8178B"/>
    <w:rsid w:val="00C877B6"/>
    <w:rsid w:val="00CD2EC2"/>
    <w:rsid w:val="00CD4A0F"/>
    <w:rsid w:val="00CF1BAC"/>
    <w:rsid w:val="00CF78A0"/>
    <w:rsid w:val="00D0387F"/>
    <w:rsid w:val="00D306D0"/>
    <w:rsid w:val="00D37920"/>
    <w:rsid w:val="00D556DF"/>
    <w:rsid w:val="00D646F7"/>
    <w:rsid w:val="00D70131"/>
    <w:rsid w:val="00D86A41"/>
    <w:rsid w:val="00D9124C"/>
    <w:rsid w:val="00DA1DFF"/>
    <w:rsid w:val="00DF7F75"/>
    <w:rsid w:val="00E00FAC"/>
    <w:rsid w:val="00E01AD9"/>
    <w:rsid w:val="00E02254"/>
    <w:rsid w:val="00E20527"/>
    <w:rsid w:val="00E47466"/>
    <w:rsid w:val="00E64387"/>
    <w:rsid w:val="00E66627"/>
    <w:rsid w:val="00E67ADE"/>
    <w:rsid w:val="00E74694"/>
    <w:rsid w:val="00EA609B"/>
    <w:rsid w:val="00EB380F"/>
    <w:rsid w:val="00EF255C"/>
    <w:rsid w:val="00F00503"/>
    <w:rsid w:val="00F333C9"/>
    <w:rsid w:val="00F46CF1"/>
    <w:rsid w:val="00F5680F"/>
    <w:rsid w:val="00F65FAC"/>
    <w:rsid w:val="00F80772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59E8E"/>
  <w15:chartTrackingRefBased/>
  <w15:docId w15:val="{2787ABDB-8B80-4F19-BDD4-C0931C7A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33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33C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65F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7564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564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Адресат"/>
    <w:basedOn w:val="a"/>
    <w:rsid w:val="00CF78A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165</cp:revision>
  <cp:lastPrinted>2025-09-22T09:42:00Z</cp:lastPrinted>
  <dcterms:created xsi:type="dcterms:W3CDTF">2024-06-17T10:54:00Z</dcterms:created>
  <dcterms:modified xsi:type="dcterms:W3CDTF">2026-08-28T07:31:00Z</dcterms:modified>
</cp:coreProperties>
</file>