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62D" w:rsidRPr="00367E78" w:rsidRDefault="00AC662D" w:rsidP="00AC662D">
      <w:pPr>
        <w:pStyle w:val="ConsNonformat"/>
        <w:widowControl/>
        <w:tabs>
          <w:tab w:val="left" w:pos="3969"/>
        </w:tabs>
        <w:ind w:right="0" w:firstLine="567"/>
        <w:jc w:val="center"/>
        <w:rPr>
          <w:rFonts w:ascii="Times New Roman CYR" w:hAnsi="Times New Roman CYR"/>
          <w:b/>
          <w:sz w:val="28"/>
          <w:szCs w:val="28"/>
        </w:rPr>
      </w:pPr>
      <w:r w:rsidRPr="00367E78">
        <w:rPr>
          <w:rFonts w:ascii="Times New Roman CYR" w:hAnsi="Times New Roman CYR"/>
          <w:b/>
          <w:sz w:val="28"/>
          <w:szCs w:val="28"/>
        </w:rPr>
        <w:t xml:space="preserve">СООБЩЕНИЕ </w:t>
      </w:r>
    </w:p>
    <w:p w:rsidR="00AC662D" w:rsidRPr="00367E78" w:rsidRDefault="00AC662D" w:rsidP="00AC662D">
      <w:pPr>
        <w:pStyle w:val="ConsNonformat"/>
        <w:widowControl/>
        <w:tabs>
          <w:tab w:val="left" w:pos="3969"/>
        </w:tabs>
        <w:ind w:right="0" w:firstLine="567"/>
        <w:jc w:val="center"/>
        <w:rPr>
          <w:rFonts w:ascii="Times New Roman CYR" w:hAnsi="Times New Roman CYR"/>
          <w:b/>
          <w:sz w:val="28"/>
          <w:szCs w:val="28"/>
        </w:rPr>
      </w:pPr>
      <w:r w:rsidRPr="00367E78">
        <w:rPr>
          <w:rFonts w:ascii="Times New Roman CYR" w:hAnsi="Times New Roman CYR"/>
          <w:b/>
          <w:sz w:val="28"/>
          <w:szCs w:val="28"/>
        </w:rPr>
        <w:t xml:space="preserve">о приеме предложений по кандидатурам </w:t>
      </w:r>
    </w:p>
    <w:p w:rsidR="00AC662D" w:rsidRPr="00367E78" w:rsidRDefault="00AC662D" w:rsidP="00AC662D">
      <w:pPr>
        <w:pStyle w:val="ConsNonformat"/>
        <w:widowControl/>
        <w:tabs>
          <w:tab w:val="left" w:pos="3969"/>
        </w:tabs>
        <w:ind w:right="0" w:firstLine="567"/>
        <w:jc w:val="center"/>
        <w:rPr>
          <w:rFonts w:ascii="Times New Roman CYR" w:hAnsi="Times New Roman CYR"/>
          <w:b/>
          <w:sz w:val="28"/>
          <w:szCs w:val="28"/>
        </w:rPr>
      </w:pPr>
      <w:r w:rsidRPr="00367E78">
        <w:rPr>
          <w:rFonts w:ascii="Times New Roman CYR" w:hAnsi="Times New Roman CYR"/>
          <w:b/>
          <w:sz w:val="28"/>
          <w:szCs w:val="28"/>
        </w:rPr>
        <w:t xml:space="preserve">в составы участковых избирательных комиссий </w:t>
      </w:r>
    </w:p>
    <w:p w:rsidR="00AC662D" w:rsidRPr="00367E78" w:rsidRDefault="00AC662D" w:rsidP="00AC662D">
      <w:pPr>
        <w:pStyle w:val="ConsNonformat"/>
        <w:widowControl/>
        <w:tabs>
          <w:tab w:val="left" w:pos="3969"/>
        </w:tabs>
        <w:ind w:right="0" w:firstLine="567"/>
        <w:jc w:val="center"/>
        <w:rPr>
          <w:rFonts w:ascii="Times New Roman CYR" w:hAnsi="Times New Roman CYR"/>
          <w:b/>
          <w:sz w:val="28"/>
          <w:szCs w:val="28"/>
        </w:rPr>
      </w:pPr>
      <w:r w:rsidRPr="00367E78">
        <w:rPr>
          <w:rFonts w:ascii="Times New Roman CYR" w:hAnsi="Times New Roman CYR"/>
          <w:b/>
          <w:sz w:val="28"/>
          <w:szCs w:val="28"/>
        </w:rPr>
        <w:t>(состав резерва участковых комиссий)</w:t>
      </w:r>
    </w:p>
    <w:p w:rsidR="00AC662D" w:rsidRPr="00367E78" w:rsidRDefault="00AC662D" w:rsidP="00AC662D">
      <w:pPr>
        <w:pStyle w:val="ConsNonformat"/>
        <w:widowControl/>
        <w:tabs>
          <w:tab w:val="left" w:pos="3969"/>
        </w:tabs>
        <w:ind w:right="0" w:firstLine="567"/>
        <w:jc w:val="center"/>
        <w:rPr>
          <w:rFonts w:ascii="Times New Roman CYR" w:hAnsi="Times New Roman CYR"/>
          <w:sz w:val="28"/>
          <w:szCs w:val="28"/>
        </w:rPr>
      </w:pPr>
    </w:p>
    <w:p w:rsidR="00AC662D" w:rsidRDefault="00AC662D" w:rsidP="00AC662D">
      <w:pPr>
        <w:tabs>
          <w:tab w:val="right" w:pos="9356"/>
        </w:tabs>
        <w:ind w:right="-1" w:firstLine="567"/>
        <w:jc w:val="both"/>
      </w:pPr>
      <w:r w:rsidRPr="007420D5">
        <w:t xml:space="preserve">Руководствуясь пунктами 4 и 5.1 статьи 27 Федерального закона </w:t>
      </w:r>
      <w:r>
        <w:t>«</w:t>
      </w:r>
      <w:r w:rsidRPr="007420D5">
        <w:t>Об основных гарантиях избирательных прав и права на участие в референдуме граждан Российской Федерации</w:t>
      </w:r>
      <w:r>
        <w:t>»</w:t>
      </w:r>
      <w:r w:rsidRPr="007420D5">
        <w:t xml:space="preserve">, территориальная избирательная комиссия </w:t>
      </w:r>
      <w:r>
        <w:t xml:space="preserve">Кочевского муниципального округа </w:t>
      </w:r>
      <w:r w:rsidRPr="007420D5">
        <w:t xml:space="preserve">объявляет прием предложений по кандидатурам для назначения членов участковых избирательных комиссий с правом решающего голоса </w:t>
      </w:r>
      <w:r>
        <w:t xml:space="preserve">в составы следующих участковых комиссий </w:t>
      </w:r>
      <w:r w:rsidRPr="007420D5">
        <w:t>(</w:t>
      </w:r>
      <w:r>
        <w:t xml:space="preserve">состав </w:t>
      </w:r>
      <w:r w:rsidRPr="007420D5">
        <w:t>резерв</w:t>
      </w:r>
      <w:r>
        <w:t>а</w:t>
      </w:r>
      <w:r w:rsidRPr="007420D5">
        <w:t xml:space="preserve"> участковых комиссий)</w:t>
      </w:r>
      <w:r>
        <w:t>:</w:t>
      </w:r>
    </w:p>
    <w:p w:rsidR="00AC662D" w:rsidRDefault="00AC662D" w:rsidP="00AC662D">
      <w:pPr>
        <w:tabs>
          <w:tab w:val="right" w:pos="9923"/>
        </w:tabs>
        <w:ind w:right="-1"/>
        <w:jc w:val="both"/>
      </w:pPr>
      <w:r>
        <w:t xml:space="preserve"> </w:t>
      </w: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3686"/>
        <w:gridCol w:w="5103"/>
      </w:tblGrid>
      <w:tr w:rsidR="00AC662D" w:rsidRPr="007420D5" w:rsidTr="00F5428D">
        <w:trPr>
          <w:trHeight w:val="811"/>
        </w:trPr>
        <w:tc>
          <w:tcPr>
            <w:tcW w:w="595" w:type="dxa"/>
          </w:tcPr>
          <w:p w:rsidR="00AC662D" w:rsidRPr="007420D5" w:rsidRDefault="00AC662D" w:rsidP="00F5428D">
            <w:pPr>
              <w:ind w:lef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3686" w:type="dxa"/>
          </w:tcPr>
          <w:p w:rsidR="00AC662D" w:rsidRPr="007420D5" w:rsidRDefault="00AC662D" w:rsidP="00F5428D">
            <w:pPr>
              <w:ind w:left="57"/>
              <w:jc w:val="center"/>
              <w:rPr>
                <w:sz w:val="22"/>
                <w:szCs w:val="22"/>
              </w:rPr>
            </w:pPr>
            <w:r w:rsidRPr="007420D5">
              <w:rPr>
                <w:sz w:val="22"/>
                <w:szCs w:val="22"/>
              </w:rPr>
              <w:t>Номер участковой избирательной комиссии</w:t>
            </w:r>
          </w:p>
        </w:tc>
        <w:tc>
          <w:tcPr>
            <w:tcW w:w="5103" w:type="dxa"/>
          </w:tcPr>
          <w:p w:rsidR="00AC662D" w:rsidRPr="007420D5" w:rsidRDefault="00AC662D" w:rsidP="00F5428D">
            <w:pPr>
              <w:ind w:left="57"/>
              <w:jc w:val="center"/>
              <w:rPr>
                <w:sz w:val="22"/>
                <w:szCs w:val="22"/>
              </w:rPr>
            </w:pPr>
            <w:r w:rsidRPr="007420D5">
              <w:rPr>
                <w:sz w:val="22"/>
                <w:szCs w:val="22"/>
              </w:rPr>
              <w:t>Количество членов участковой избирательной комиссии с правом решающего голоса</w:t>
            </w:r>
          </w:p>
        </w:tc>
      </w:tr>
      <w:tr w:rsidR="00AC662D" w:rsidRPr="007420D5" w:rsidTr="00F5428D">
        <w:tc>
          <w:tcPr>
            <w:tcW w:w="595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 w:rsidRPr="007420D5">
              <w:t>1</w:t>
            </w:r>
          </w:p>
        </w:tc>
        <w:tc>
          <w:tcPr>
            <w:tcW w:w="3686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>
              <w:t>5001</w:t>
            </w:r>
          </w:p>
        </w:tc>
        <w:tc>
          <w:tcPr>
            <w:tcW w:w="5103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>
              <w:t>11</w:t>
            </w:r>
          </w:p>
        </w:tc>
      </w:tr>
      <w:tr w:rsidR="00AC662D" w:rsidRPr="007420D5" w:rsidTr="00F5428D">
        <w:tc>
          <w:tcPr>
            <w:tcW w:w="595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 w:rsidRPr="007420D5">
              <w:t>2</w:t>
            </w:r>
          </w:p>
        </w:tc>
        <w:tc>
          <w:tcPr>
            <w:tcW w:w="3686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>
              <w:t>5002</w:t>
            </w:r>
          </w:p>
        </w:tc>
        <w:tc>
          <w:tcPr>
            <w:tcW w:w="5103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>
              <w:t>11</w:t>
            </w:r>
          </w:p>
        </w:tc>
      </w:tr>
      <w:tr w:rsidR="00AC662D" w:rsidRPr="007420D5" w:rsidTr="00F5428D">
        <w:tc>
          <w:tcPr>
            <w:tcW w:w="595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 w:rsidRPr="007420D5">
              <w:t>3</w:t>
            </w:r>
          </w:p>
        </w:tc>
        <w:tc>
          <w:tcPr>
            <w:tcW w:w="3686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>
              <w:t>5003</w:t>
            </w:r>
          </w:p>
        </w:tc>
        <w:tc>
          <w:tcPr>
            <w:tcW w:w="5103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>
              <w:t>5</w:t>
            </w:r>
          </w:p>
        </w:tc>
      </w:tr>
      <w:tr w:rsidR="00AC662D" w:rsidRPr="007420D5" w:rsidTr="00F5428D">
        <w:tc>
          <w:tcPr>
            <w:tcW w:w="595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 w:rsidRPr="007420D5">
              <w:t>4</w:t>
            </w:r>
          </w:p>
        </w:tc>
        <w:tc>
          <w:tcPr>
            <w:tcW w:w="3686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>
              <w:t>5004</w:t>
            </w:r>
          </w:p>
        </w:tc>
        <w:tc>
          <w:tcPr>
            <w:tcW w:w="5103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>
              <w:t>6</w:t>
            </w:r>
          </w:p>
        </w:tc>
      </w:tr>
      <w:tr w:rsidR="00AC662D" w:rsidRPr="007420D5" w:rsidTr="00F5428D">
        <w:tc>
          <w:tcPr>
            <w:tcW w:w="595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 w:rsidRPr="007420D5">
              <w:t>5</w:t>
            </w:r>
          </w:p>
        </w:tc>
        <w:tc>
          <w:tcPr>
            <w:tcW w:w="3686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>
              <w:t>5005</w:t>
            </w:r>
          </w:p>
        </w:tc>
        <w:tc>
          <w:tcPr>
            <w:tcW w:w="5103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>
              <w:t>5</w:t>
            </w:r>
          </w:p>
        </w:tc>
      </w:tr>
      <w:tr w:rsidR="00AC662D" w:rsidRPr="007420D5" w:rsidTr="00F5428D">
        <w:tc>
          <w:tcPr>
            <w:tcW w:w="595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 w:rsidRPr="007420D5">
              <w:t>6</w:t>
            </w:r>
          </w:p>
        </w:tc>
        <w:tc>
          <w:tcPr>
            <w:tcW w:w="3686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>
              <w:t>5006</w:t>
            </w:r>
          </w:p>
        </w:tc>
        <w:tc>
          <w:tcPr>
            <w:tcW w:w="5103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>
              <w:t>5</w:t>
            </w:r>
          </w:p>
        </w:tc>
      </w:tr>
      <w:tr w:rsidR="00AC662D" w:rsidRPr="007420D5" w:rsidTr="00F5428D">
        <w:tc>
          <w:tcPr>
            <w:tcW w:w="595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 w:rsidRPr="007420D5">
              <w:t>7</w:t>
            </w:r>
          </w:p>
        </w:tc>
        <w:tc>
          <w:tcPr>
            <w:tcW w:w="3686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>
              <w:t>5007</w:t>
            </w:r>
          </w:p>
        </w:tc>
        <w:tc>
          <w:tcPr>
            <w:tcW w:w="5103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>
              <w:t>5</w:t>
            </w:r>
          </w:p>
        </w:tc>
      </w:tr>
      <w:tr w:rsidR="00AC662D" w:rsidRPr="007420D5" w:rsidTr="00F5428D">
        <w:tc>
          <w:tcPr>
            <w:tcW w:w="595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 w:rsidRPr="007420D5">
              <w:t>8</w:t>
            </w:r>
          </w:p>
        </w:tc>
        <w:tc>
          <w:tcPr>
            <w:tcW w:w="3686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>
              <w:t>5008</w:t>
            </w:r>
          </w:p>
        </w:tc>
        <w:tc>
          <w:tcPr>
            <w:tcW w:w="5103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>
              <w:t>5</w:t>
            </w:r>
          </w:p>
        </w:tc>
      </w:tr>
      <w:tr w:rsidR="00AC662D" w:rsidRPr="007420D5" w:rsidTr="00F5428D">
        <w:tc>
          <w:tcPr>
            <w:tcW w:w="595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 w:rsidRPr="007420D5">
              <w:t>9</w:t>
            </w:r>
          </w:p>
        </w:tc>
        <w:tc>
          <w:tcPr>
            <w:tcW w:w="3686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>
              <w:t>5009</w:t>
            </w:r>
          </w:p>
        </w:tc>
        <w:tc>
          <w:tcPr>
            <w:tcW w:w="5103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>
              <w:t>6</w:t>
            </w:r>
          </w:p>
        </w:tc>
      </w:tr>
      <w:tr w:rsidR="00AC662D" w:rsidRPr="007420D5" w:rsidTr="00F5428D">
        <w:tc>
          <w:tcPr>
            <w:tcW w:w="595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 w:rsidRPr="007420D5">
              <w:t>10</w:t>
            </w:r>
          </w:p>
        </w:tc>
        <w:tc>
          <w:tcPr>
            <w:tcW w:w="3686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>
              <w:t>5010</w:t>
            </w:r>
          </w:p>
        </w:tc>
        <w:tc>
          <w:tcPr>
            <w:tcW w:w="5103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>
              <w:t>5</w:t>
            </w:r>
          </w:p>
        </w:tc>
      </w:tr>
      <w:tr w:rsidR="00AC662D" w:rsidRPr="007420D5" w:rsidTr="00F5428D">
        <w:tc>
          <w:tcPr>
            <w:tcW w:w="595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 w:rsidRPr="007420D5">
              <w:t>11</w:t>
            </w:r>
          </w:p>
        </w:tc>
        <w:tc>
          <w:tcPr>
            <w:tcW w:w="3686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>
              <w:t>5011</w:t>
            </w:r>
          </w:p>
        </w:tc>
        <w:tc>
          <w:tcPr>
            <w:tcW w:w="5103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>
              <w:t>7</w:t>
            </w:r>
          </w:p>
        </w:tc>
      </w:tr>
      <w:tr w:rsidR="00AC662D" w:rsidRPr="007420D5" w:rsidTr="00F5428D">
        <w:tc>
          <w:tcPr>
            <w:tcW w:w="595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 w:rsidRPr="007420D5">
              <w:t>12</w:t>
            </w:r>
          </w:p>
        </w:tc>
        <w:tc>
          <w:tcPr>
            <w:tcW w:w="3686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>
              <w:t>5012</w:t>
            </w:r>
          </w:p>
        </w:tc>
        <w:tc>
          <w:tcPr>
            <w:tcW w:w="5103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>
              <w:t>5</w:t>
            </w:r>
          </w:p>
        </w:tc>
      </w:tr>
      <w:tr w:rsidR="00AC662D" w:rsidRPr="007420D5" w:rsidTr="00F5428D">
        <w:tc>
          <w:tcPr>
            <w:tcW w:w="595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>
              <w:t>13</w:t>
            </w:r>
          </w:p>
        </w:tc>
        <w:tc>
          <w:tcPr>
            <w:tcW w:w="3686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>
              <w:t>5013</w:t>
            </w:r>
          </w:p>
        </w:tc>
        <w:tc>
          <w:tcPr>
            <w:tcW w:w="5103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>
              <w:t>7</w:t>
            </w:r>
          </w:p>
        </w:tc>
      </w:tr>
      <w:tr w:rsidR="00AC662D" w:rsidRPr="007420D5" w:rsidTr="00F5428D">
        <w:tc>
          <w:tcPr>
            <w:tcW w:w="595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>
              <w:t>14</w:t>
            </w:r>
          </w:p>
        </w:tc>
        <w:tc>
          <w:tcPr>
            <w:tcW w:w="3686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>
              <w:t>5014</w:t>
            </w:r>
          </w:p>
        </w:tc>
        <w:tc>
          <w:tcPr>
            <w:tcW w:w="5103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>
              <w:t>5</w:t>
            </w:r>
          </w:p>
        </w:tc>
      </w:tr>
      <w:tr w:rsidR="00AC662D" w:rsidRPr="007420D5" w:rsidTr="00F5428D">
        <w:tc>
          <w:tcPr>
            <w:tcW w:w="595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>
              <w:t>15</w:t>
            </w:r>
          </w:p>
        </w:tc>
        <w:tc>
          <w:tcPr>
            <w:tcW w:w="3686" w:type="dxa"/>
          </w:tcPr>
          <w:p w:rsidR="00AC662D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>
              <w:t>5015</w:t>
            </w:r>
          </w:p>
        </w:tc>
        <w:tc>
          <w:tcPr>
            <w:tcW w:w="5103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>
              <w:t>5</w:t>
            </w:r>
          </w:p>
        </w:tc>
      </w:tr>
      <w:tr w:rsidR="00AC662D" w:rsidRPr="007420D5" w:rsidTr="00F5428D">
        <w:tc>
          <w:tcPr>
            <w:tcW w:w="595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>
              <w:t>16</w:t>
            </w:r>
          </w:p>
        </w:tc>
        <w:tc>
          <w:tcPr>
            <w:tcW w:w="3686" w:type="dxa"/>
          </w:tcPr>
          <w:p w:rsidR="00AC662D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>
              <w:t>5016</w:t>
            </w:r>
          </w:p>
        </w:tc>
        <w:tc>
          <w:tcPr>
            <w:tcW w:w="5103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>
              <w:t>5</w:t>
            </w:r>
          </w:p>
        </w:tc>
      </w:tr>
      <w:tr w:rsidR="00AC662D" w:rsidRPr="007420D5" w:rsidTr="00F5428D">
        <w:tc>
          <w:tcPr>
            <w:tcW w:w="595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>
              <w:t>17</w:t>
            </w:r>
          </w:p>
        </w:tc>
        <w:tc>
          <w:tcPr>
            <w:tcW w:w="3686" w:type="dxa"/>
          </w:tcPr>
          <w:p w:rsidR="00AC662D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>
              <w:t>5017</w:t>
            </w:r>
          </w:p>
        </w:tc>
        <w:tc>
          <w:tcPr>
            <w:tcW w:w="5103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>
              <w:t>7</w:t>
            </w:r>
          </w:p>
        </w:tc>
      </w:tr>
      <w:tr w:rsidR="00AC662D" w:rsidRPr="007420D5" w:rsidTr="00F5428D">
        <w:tc>
          <w:tcPr>
            <w:tcW w:w="595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>
              <w:t>18</w:t>
            </w:r>
          </w:p>
        </w:tc>
        <w:tc>
          <w:tcPr>
            <w:tcW w:w="3686" w:type="dxa"/>
          </w:tcPr>
          <w:p w:rsidR="00AC662D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>
              <w:t>5018</w:t>
            </w:r>
          </w:p>
        </w:tc>
        <w:tc>
          <w:tcPr>
            <w:tcW w:w="5103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>
              <w:t>5</w:t>
            </w:r>
          </w:p>
        </w:tc>
      </w:tr>
      <w:tr w:rsidR="00AC662D" w:rsidRPr="007420D5" w:rsidTr="00F5428D">
        <w:tc>
          <w:tcPr>
            <w:tcW w:w="595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>
              <w:t>19</w:t>
            </w:r>
          </w:p>
        </w:tc>
        <w:tc>
          <w:tcPr>
            <w:tcW w:w="3686" w:type="dxa"/>
          </w:tcPr>
          <w:p w:rsidR="00AC662D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>
              <w:t>5019</w:t>
            </w:r>
          </w:p>
        </w:tc>
        <w:tc>
          <w:tcPr>
            <w:tcW w:w="5103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>
              <w:t>6</w:t>
            </w:r>
          </w:p>
        </w:tc>
      </w:tr>
      <w:tr w:rsidR="00AC662D" w:rsidRPr="007420D5" w:rsidTr="00F5428D">
        <w:tc>
          <w:tcPr>
            <w:tcW w:w="595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>
              <w:t>20</w:t>
            </w:r>
          </w:p>
        </w:tc>
        <w:tc>
          <w:tcPr>
            <w:tcW w:w="3686" w:type="dxa"/>
          </w:tcPr>
          <w:p w:rsidR="00AC662D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>
              <w:t>5020</w:t>
            </w:r>
          </w:p>
        </w:tc>
        <w:tc>
          <w:tcPr>
            <w:tcW w:w="5103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>
              <w:t>7</w:t>
            </w:r>
          </w:p>
        </w:tc>
      </w:tr>
      <w:tr w:rsidR="00AC662D" w:rsidRPr="007420D5" w:rsidTr="00F5428D">
        <w:tc>
          <w:tcPr>
            <w:tcW w:w="595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>
              <w:t>21</w:t>
            </w:r>
          </w:p>
        </w:tc>
        <w:tc>
          <w:tcPr>
            <w:tcW w:w="3686" w:type="dxa"/>
          </w:tcPr>
          <w:p w:rsidR="00AC662D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>
              <w:t>5022</w:t>
            </w:r>
          </w:p>
        </w:tc>
        <w:tc>
          <w:tcPr>
            <w:tcW w:w="5103" w:type="dxa"/>
          </w:tcPr>
          <w:p w:rsidR="00AC662D" w:rsidRPr="007420D5" w:rsidRDefault="00AC662D" w:rsidP="00F5428D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>
              <w:t>5</w:t>
            </w:r>
          </w:p>
        </w:tc>
      </w:tr>
    </w:tbl>
    <w:p w:rsidR="00AC662D" w:rsidRDefault="00AC662D" w:rsidP="00AC662D">
      <w:pPr>
        <w:tabs>
          <w:tab w:val="right" w:pos="9923"/>
        </w:tabs>
        <w:ind w:right="-1"/>
        <w:jc w:val="both"/>
      </w:pPr>
    </w:p>
    <w:p w:rsidR="00AC662D" w:rsidRDefault="00AC662D" w:rsidP="00AC662D">
      <w:pPr>
        <w:tabs>
          <w:tab w:val="right" w:pos="9923"/>
        </w:tabs>
        <w:ind w:right="-1" w:firstLine="567"/>
        <w:jc w:val="both"/>
      </w:pPr>
      <w:r>
        <w:t>Перечень и формы документов, необходимых п</w:t>
      </w:r>
      <w:r w:rsidRPr="007420D5">
        <w:t xml:space="preserve">ри внесении предложения (предложений) по кандидатурам </w:t>
      </w:r>
      <w:r>
        <w:t xml:space="preserve">в составы участковых избирательных комиссий </w:t>
      </w:r>
      <w:r w:rsidRPr="007420D5">
        <w:t>(резерв</w:t>
      </w:r>
      <w:r>
        <w:t>а</w:t>
      </w:r>
      <w:r w:rsidRPr="007420D5">
        <w:t xml:space="preserve"> участковых комиссий) </w:t>
      </w:r>
      <w:r>
        <w:t>размещен на сайте территориальной избирательной комиссии Кочевского муниципального округа в сети «Интернет».</w:t>
      </w:r>
    </w:p>
    <w:p w:rsidR="00AC662D" w:rsidRDefault="00AC662D" w:rsidP="00AC662D">
      <w:pPr>
        <w:tabs>
          <w:tab w:val="right" w:pos="9923"/>
        </w:tabs>
        <w:ind w:right="-1" w:firstLine="567"/>
        <w:jc w:val="both"/>
      </w:pPr>
      <w:r>
        <w:t>Прием документов осуществляется в период с 3 апреля по 2 мая 2023 года в помещении территориальной избирательной комиссии Кочевского муниципального округа по адресу: с.Кочево, ул.Калинина, д.5, каб.11 ежедневно с 9.00 часов до 17.00 часов.</w:t>
      </w:r>
    </w:p>
    <w:p w:rsidR="00AC662D" w:rsidRDefault="00AC662D" w:rsidP="00AC662D">
      <w:pPr>
        <w:ind w:firstLine="567"/>
        <w:jc w:val="both"/>
      </w:pPr>
      <w:r>
        <w:t>Телефон для получения информации 8(34293) 9-11-98.</w:t>
      </w:r>
    </w:p>
    <w:p w:rsidR="00AC662D" w:rsidRPr="007420D5" w:rsidRDefault="0004121D" w:rsidP="00AC662D">
      <w:pPr>
        <w:ind w:firstLine="567"/>
        <w:jc w:val="both"/>
      </w:pPr>
      <w:r>
        <w:t xml:space="preserve">Заседание территориальной избирательной комиссии Кочевского муниципального округа по вопросу формирования составов участковых избирательных комиссий и назначения председателей комиссий состоится 16 мая </w:t>
      </w:r>
      <w:r w:rsidR="00EC1AA9">
        <w:t xml:space="preserve">2023 года </w:t>
      </w:r>
      <w:bookmarkStart w:id="0" w:name="_GoBack"/>
      <w:bookmarkEnd w:id="0"/>
      <w:r>
        <w:t>в 16.00 часов</w:t>
      </w:r>
      <w:r w:rsidRPr="0004121D">
        <w:t xml:space="preserve"> </w:t>
      </w:r>
      <w:r>
        <w:t>в помещении территориальной избирательной комиссии Кочевского муниципального округа по адресу: с.Кочево, ул.Калинина, д.5, каб.11.</w:t>
      </w:r>
    </w:p>
    <w:p w:rsidR="00233BDC" w:rsidRDefault="00EC1AA9"/>
    <w:sectPr w:rsidR="00233B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1FC"/>
    <w:rsid w:val="0004121D"/>
    <w:rsid w:val="000D6C6C"/>
    <w:rsid w:val="002801FC"/>
    <w:rsid w:val="00A03C15"/>
    <w:rsid w:val="00AC662D"/>
    <w:rsid w:val="00EC1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6E2488-1620-4ACF-864D-B93C716D7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6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AC662D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277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2023-03-27T07:19:00Z</dcterms:created>
  <dcterms:modified xsi:type="dcterms:W3CDTF">2023-03-28T05:53:00Z</dcterms:modified>
</cp:coreProperties>
</file>